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2265"/>
        <w:gridCol w:w="1660"/>
        <w:gridCol w:w="1212"/>
        <w:gridCol w:w="773"/>
        <w:gridCol w:w="3226"/>
        <w:gridCol w:w="2185"/>
        <w:gridCol w:w="1759"/>
      </w:tblGrid>
      <w:tr w14:paraId="1E1A4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BC957B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</w:tc>
      </w:tr>
      <w:tr w14:paraId="5B7F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2E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52"/>
                <w:szCs w:val="5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52"/>
                <w:szCs w:val="52"/>
                <w:u w:val="none"/>
                <w:lang w:val="en-US" w:eastAsia="zh-CN" w:bidi="ar"/>
              </w:rPr>
              <w:t>2026年邵阳县县直事业单位公开选调工作人员岗位表</w:t>
            </w:r>
          </w:p>
        </w:tc>
      </w:tr>
      <w:tr w14:paraId="5242F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F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0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1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选调岗位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A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选调计划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岗位所需条件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D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C167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AC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邵阳县网上信访投诉中心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E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邵阳县信访局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（综合）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4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1.1986年1月1日及以后出生;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2.学历：大专及以上；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3.专业：专业不限。</w:t>
            </w:r>
            <w:bookmarkStart w:id="0" w:name="_GoBack"/>
            <w:bookmarkEnd w:id="0"/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262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468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48408A1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C55D5"/>
    <w:rsid w:val="021B0AF2"/>
    <w:rsid w:val="0F652599"/>
    <w:rsid w:val="141F3519"/>
    <w:rsid w:val="2DCC55D5"/>
    <w:rsid w:val="59096B98"/>
    <w:rsid w:val="783234EB"/>
    <w:rsid w:val="7E14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733" w:firstLineChars="229"/>
    </w:pPr>
  </w:style>
  <w:style w:type="paragraph" w:styleId="4">
    <w:name w:val="Body Text"/>
    <w:basedOn w:val="1"/>
    <w:next w:val="1"/>
    <w:qFormat/>
    <w:uiPriority w:val="99"/>
    <w:rPr>
      <w:rFonts w:ascii="宋体" w:hAnsi="宋体" w:eastAsia="宋体" w:cs="宋体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131</Characters>
  <Lines>0</Lines>
  <Paragraphs>0</Paragraphs>
  <TotalTime>1</TotalTime>
  <ScaleCrop>false</ScaleCrop>
  <LinksUpToDate>false</LinksUpToDate>
  <CharactersWithSpaces>131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2026-04-02T23:56:00Z</dcterms:created>
  <dc:creator>刘</dc:creator>
  <cp:lastModifiedBy>刘</cp:lastModifiedBy>
  <dcterms:modified xsi:type="dcterms:W3CDTF">2026-04-03T07:22:43Z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59A355B6AFE74BECA53DA49FBC5CE2D4_13</vt:lpwstr>
  </property>
  <property fmtid="{D5CDD505-2E9C-101B-9397-08002B2CF9AE}" pid="4" name="KSOTemplateDocerSaveRecord">
    <vt:lpwstr>eyJoZGlkIjoiODQzZGU2NjMxYzFjNzJiODQ3YWQ0NDdhY2I0MWJjOGIiLCJ1c2VySWQiOiIxNjkxOTk0NzM5In0=</vt:lpwstr>
  </property>
</Properties>
</file>